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A53" w:rsidRPr="00686A53" w:rsidRDefault="00686A53" w:rsidP="00686A53">
      <w:pPr>
        <w:pStyle w:val="NormalWeb"/>
        <w:spacing w:before="0" w:beforeAutospacing="0" w:after="0" w:afterAutospacing="0" w:line="480" w:lineRule="auto"/>
        <w:jc w:val="center"/>
        <w:rPr>
          <w:b/>
        </w:rPr>
      </w:pPr>
      <w:bookmarkStart w:id="0" w:name="_GoBack"/>
      <w:bookmarkEnd w:id="0"/>
      <w:r w:rsidRPr="00686A53">
        <w:rPr>
          <w:b/>
        </w:rPr>
        <w:t>Assignment 3: Relating Humans and Primates</w:t>
      </w:r>
    </w:p>
    <w:p w:rsidR="00686A53" w:rsidRPr="00686A53" w:rsidRDefault="00686A53" w:rsidP="00686A53">
      <w:pPr>
        <w:pStyle w:val="NormalWeb"/>
        <w:spacing w:before="0" w:beforeAutospacing="0" w:after="0" w:afterAutospacing="0" w:line="480" w:lineRule="auto"/>
        <w:ind w:firstLine="720"/>
      </w:pPr>
      <w:r w:rsidRPr="00686A53">
        <w:t>Primates have been viewed as primitive species by those who do not understand science or have not read about them. However, scientific evidence now proves that these species are better than most human beings in different ways. The things that these species can do are far more than what human beings are capable of. This essay argues in line with the scientific evidence that even though primates are related to human beings, they have higher intelligence levels and emotions that cannot be compared to humans.</w:t>
      </w:r>
    </w:p>
    <w:p w:rsidR="00686A53" w:rsidRPr="00686A53" w:rsidRDefault="00686A53" w:rsidP="00686A53">
      <w:pPr>
        <w:pStyle w:val="NormalWeb"/>
        <w:spacing w:before="0" w:beforeAutospacing="0" w:after="0" w:afterAutospacing="0" w:line="480" w:lineRule="auto"/>
        <w:ind w:firstLine="720"/>
      </w:pPr>
      <w:r w:rsidRPr="00686A53">
        <w:t>I was surprised by the videos’ revelation that primates have more intelligence and emotional quotient (EQ) than most human beings. Primates may appear to be primitive from the way someone looks at them, but they have the highest levels of intelligence that most people will only be craving for and dreaming of. In the video, </w:t>
      </w:r>
      <w:r w:rsidRPr="00686A53">
        <w:rPr>
          <w:rStyle w:val="Emphasis"/>
        </w:rPr>
        <w:t>The Cognitive Tradeoff Hypothesis</w:t>
      </w:r>
      <w:r w:rsidRPr="00686A53">
        <w:t>, primates, specifically chimpanzees, are depicted as clever and intelligent than most humans. For example, in the video, the chimpanzees are capable of solving puzzles that involve identifying the positions of multiple digits that are divided across the screen and jumbled around. In the video, the chimpanzee is able to solve the puzzle as easy as we touch our phones for messages or receive a call on the phone. However, it may seem easy because the chimpanzee is able to do it, but the truth is that science has established that these primates have the highest level of intelligence than most human beings.</w:t>
      </w:r>
    </w:p>
    <w:p w:rsidR="00686A53" w:rsidRPr="00686A53" w:rsidRDefault="00686A53" w:rsidP="00686A53">
      <w:pPr>
        <w:pStyle w:val="NormalWeb"/>
        <w:spacing w:before="0" w:beforeAutospacing="0" w:after="0" w:afterAutospacing="0" w:line="480" w:lineRule="auto"/>
        <w:ind w:firstLine="720"/>
      </w:pPr>
      <w:r w:rsidRPr="00686A53">
        <w:t xml:space="preserve">Secondly, chimpanzees have the highest level of emotional quotient that most humans do as well. They may seem awkward and primate from the first impression, but do mistake them because they possess the greatest gifts that human beings are only striving for and have not been able to achieve so far. As </w:t>
      </w:r>
      <w:proofErr w:type="spellStart"/>
      <w:r w:rsidRPr="00686A53">
        <w:t>Frans</w:t>
      </w:r>
      <w:proofErr w:type="spellEnd"/>
      <w:r w:rsidRPr="00686A53">
        <w:t xml:space="preserve"> de Waal explains in his Ted Talk </w:t>
      </w:r>
      <w:r w:rsidRPr="00686A53">
        <w:rPr>
          <w:rStyle w:val="Emphasis"/>
        </w:rPr>
        <w:t>Moral Behavior in Animals</w:t>
      </w:r>
      <w:r w:rsidRPr="00686A53">
        <w:t xml:space="preserve">, chimpanzees are among the primate species that is able to show the highest level of emotions. </w:t>
      </w:r>
      <w:r w:rsidRPr="00686A53">
        <w:lastRenderedPageBreak/>
        <w:t>For example, chimpanzees reconcile after every fight they have with each, something that most humans do not. However, the question is why these nonhuman primates are more intelligent and have more emotions than we do? The answer may not be as simple as the question as scientists still try to speculate the reasons behind this disparity. Maybe it is linked to the fact that primates are unable to talk and that gives them more time to think and reason than humans do as shown in the video </w:t>
      </w:r>
      <w:r w:rsidRPr="00686A53">
        <w:rPr>
          <w:rStyle w:val="Emphasis"/>
        </w:rPr>
        <w:t>The Cognitive Tradeoff Hypothesis</w:t>
      </w:r>
      <w:r w:rsidRPr="00686A53">
        <w:t>. Research has further shown that these primates are becoming extinct due to their interrupted lives by human activities (Estrada et al., 2017). As such, I do not believe that we have done everything to create a safe environment to support their survival.</w:t>
      </w:r>
    </w:p>
    <w:p w:rsidR="00686A53" w:rsidRPr="00686A53" w:rsidRDefault="00686A53" w:rsidP="00686A53">
      <w:pPr>
        <w:pStyle w:val="NormalWeb"/>
        <w:spacing w:before="0" w:beforeAutospacing="0" w:after="0" w:afterAutospacing="0" w:line="480" w:lineRule="auto"/>
        <w:ind w:firstLine="720"/>
      </w:pPr>
    </w:p>
    <w:p w:rsidR="00686A53" w:rsidRPr="00686A53" w:rsidRDefault="00686A53" w:rsidP="00686A53">
      <w:pPr>
        <w:pStyle w:val="NormalWeb"/>
        <w:spacing w:before="0" w:beforeAutospacing="0" w:after="0" w:afterAutospacing="0" w:line="480" w:lineRule="auto"/>
        <w:ind w:firstLine="720"/>
      </w:pPr>
    </w:p>
    <w:p w:rsidR="00E05670" w:rsidRPr="00686A53" w:rsidRDefault="00E05670" w:rsidP="00686A53">
      <w:pPr>
        <w:spacing w:after="0" w:line="480" w:lineRule="auto"/>
        <w:ind w:firstLine="720"/>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686A53" w:rsidRPr="00686A53" w:rsidRDefault="00686A53" w:rsidP="00686A53">
      <w:pPr>
        <w:spacing w:after="0" w:line="480" w:lineRule="auto"/>
        <w:rPr>
          <w:rFonts w:ascii="Times New Roman" w:hAnsi="Times New Roman" w:cs="Times New Roman"/>
          <w:sz w:val="24"/>
          <w:szCs w:val="24"/>
        </w:rPr>
      </w:pPr>
    </w:p>
    <w:p w:rsidR="00E05670" w:rsidRPr="00686A53" w:rsidRDefault="00E05670" w:rsidP="00686A53">
      <w:pPr>
        <w:spacing w:after="0" w:line="480" w:lineRule="auto"/>
        <w:jc w:val="center"/>
        <w:rPr>
          <w:rFonts w:ascii="Times New Roman" w:hAnsi="Times New Roman" w:cs="Times New Roman"/>
          <w:sz w:val="24"/>
          <w:szCs w:val="24"/>
        </w:rPr>
      </w:pPr>
      <w:r w:rsidRPr="00686A53">
        <w:rPr>
          <w:rFonts w:ascii="Times New Roman" w:hAnsi="Times New Roman" w:cs="Times New Roman"/>
          <w:sz w:val="24"/>
          <w:szCs w:val="24"/>
        </w:rPr>
        <w:lastRenderedPageBreak/>
        <w:t>References</w:t>
      </w:r>
    </w:p>
    <w:p w:rsidR="00241438" w:rsidRPr="00686A53" w:rsidRDefault="00E05670" w:rsidP="00686A53">
      <w:pPr>
        <w:spacing w:after="0" w:line="480" w:lineRule="auto"/>
        <w:ind w:left="720" w:hanging="720"/>
        <w:rPr>
          <w:rFonts w:ascii="Times New Roman" w:hAnsi="Times New Roman" w:cs="Times New Roman"/>
          <w:sz w:val="24"/>
          <w:szCs w:val="24"/>
        </w:rPr>
      </w:pPr>
      <w:r w:rsidRPr="00686A53">
        <w:rPr>
          <w:rFonts w:ascii="Times New Roman" w:hAnsi="Times New Roman" w:cs="Times New Roman"/>
          <w:sz w:val="24"/>
          <w:szCs w:val="24"/>
          <w:shd w:val="clear" w:color="auto" w:fill="FFFFFF"/>
        </w:rPr>
        <w:t xml:space="preserve">Estrada, A., Garber, P. A., </w:t>
      </w:r>
      <w:proofErr w:type="spellStart"/>
      <w:r w:rsidRPr="00686A53">
        <w:rPr>
          <w:rFonts w:ascii="Times New Roman" w:hAnsi="Times New Roman" w:cs="Times New Roman"/>
          <w:sz w:val="24"/>
          <w:szCs w:val="24"/>
          <w:shd w:val="clear" w:color="auto" w:fill="FFFFFF"/>
        </w:rPr>
        <w:t>Rylands</w:t>
      </w:r>
      <w:proofErr w:type="spellEnd"/>
      <w:r w:rsidRPr="00686A53">
        <w:rPr>
          <w:rFonts w:ascii="Times New Roman" w:hAnsi="Times New Roman" w:cs="Times New Roman"/>
          <w:sz w:val="24"/>
          <w:szCs w:val="24"/>
          <w:shd w:val="clear" w:color="auto" w:fill="FFFFFF"/>
        </w:rPr>
        <w:t xml:space="preserve">, A. B., </w:t>
      </w:r>
      <w:proofErr w:type="spellStart"/>
      <w:r w:rsidRPr="00686A53">
        <w:rPr>
          <w:rFonts w:ascii="Times New Roman" w:hAnsi="Times New Roman" w:cs="Times New Roman"/>
          <w:sz w:val="24"/>
          <w:szCs w:val="24"/>
          <w:shd w:val="clear" w:color="auto" w:fill="FFFFFF"/>
        </w:rPr>
        <w:t>Roos</w:t>
      </w:r>
      <w:proofErr w:type="spellEnd"/>
      <w:r w:rsidRPr="00686A53">
        <w:rPr>
          <w:rFonts w:ascii="Times New Roman" w:hAnsi="Times New Roman" w:cs="Times New Roman"/>
          <w:sz w:val="24"/>
          <w:szCs w:val="24"/>
          <w:shd w:val="clear" w:color="auto" w:fill="FFFFFF"/>
        </w:rPr>
        <w:t xml:space="preserve">, C., Fernandez-Duque, E., Di Fiore, A., ... &amp; </w:t>
      </w:r>
      <w:proofErr w:type="spellStart"/>
      <w:r w:rsidRPr="00686A53">
        <w:rPr>
          <w:rFonts w:ascii="Times New Roman" w:hAnsi="Times New Roman" w:cs="Times New Roman"/>
          <w:sz w:val="24"/>
          <w:szCs w:val="24"/>
          <w:shd w:val="clear" w:color="auto" w:fill="FFFFFF"/>
        </w:rPr>
        <w:t>Rovero</w:t>
      </w:r>
      <w:proofErr w:type="spellEnd"/>
      <w:r w:rsidRPr="00686A53">
        <w:rPr>
          <w:rFonts w:ascii="Times New Roman" w:hAnsi="Times New Roman" w:cs="Times New Roman"/>
          <w:sz w:val="24"/>
          <w:szCs w:val="24"/>
          <w:shd w:val="clear" w:color="auto" w:fill="FFFFFF"/>
        </w:rPr>
        <w:t>, F. (2017). Impending extinction crisis of the world’s primates: Why primates matter. </w:t>
      </w:r>
      <w:r w:rsidRPr="00686A53">
        <w:rPr>
          <w:rFonts w:ascii="Times New Roman" w:hAnsi="Times New Roman" w:cs="Times New Roman"/>
          <w:i/>
          <w:iCs/>
          <w:sz w:val="24"/>
          <w:szCs w:val="24"/>
          <w:shd w:val="clear" w:color="auto" w:fill="FFFFFF"/>
        </w:rPr>
        <w:t>Science advances</w:t>
      </w:r>
      <w:r w:rsidRPr="00686A53">
        <w:rPr>
          <w:rFonts w:ascii="Times New Roman" w:hAnsi="Times New Roman" w:cs="Times New Roman"/>
          <w:sz w:val="24"/>
          <w:szCs w:val="24"/>
          <w:shd w:val="clear" w:color="auto" w:fill="FFFFFF"/>
        </w:rPr>
        <w:t>, </w:t>
      </w:r>
      <w:r w:rsidRPr="00686A53">
        <w:rPr>
          <w:rFonts w:ascii="Times New Roman" w:hAnsi="Times New Roman" w:cs="Times New Roman"/>
          <w:i/>
          <w:iCs/>
          <w:sz w:val="24"/>
          <w:szCs w:val="24"/>
          <w:shd w:val="clear" w:color="auto" w:fill="FFFFFF"/>
        </w:rPr>
        <w:t>3</w:t>
      </w:r>
      <w:r w:rsidRPr="00686A53">
        <w:rPr>
          <w:rFonts w:ascii="Times New Roman" w:hAnsi="Times New Roman" w:cs="Times New Roman"/>
          <w:sz w:val="24"/>
          <w:szCs w:val="24"/>
          <w:shd w:val="clear" w:color="auto" w:fill="FFFFFF"/>
        </w:rPr>
        <w:t>(1), e1600946.</w:t>
      </w:r>
    </w:p>
    <w:p w:rsidR="00241438" w:rsidRPr="00686A53" w:rsidRDefault="00241438" w:rsidP="00686A53">
      <w:pPr>
        <w:spacing w:after="0" w:line="480" w:lineRule="auto"/>
        <w:ind w:left="720" w:hanging="720"/>
        <w:rPr>
          <w:rFonts w:ascii="Times New Roman" w:hAnsi="Times New Roman" w:cs="Times New Roman"/>
          <w:sz w:val="24"/>
          <w:szCs w:val="24"/>
        </w:rPr>
      </w:pPr>
      <w:proofErr w:type="gramStart"/>
      <w:r w:rsidRPr="00686A53">
        <w:rPr>
          <w:rFonts w:ascii="Times New Roman" w:hAnsi="Times New Roman" w:cs="Times New Roman"/>
          <w:sz w:val="24"/>
          <w:szCs w:val="24"/>
        </w:rPr>
        <w:t>Mind Field.</w:t>
      </w:r>
      <w:proofErr w:type="gramEnd"/>
      <w:r w:rsidRPr="00686A53">
        <w:rPr>
          <w:rFonts w:ascii="Times New Roman" w:hAnsi="Times New Roman" w:cs="Times New Roman"/>
          <w:sz w:val="24"/>
          <w:szCs w:val="24"/>
        </w:rPr>
        <w:t xml:space="preserve"> (2018, December 5). </w:t>
      </w:r>
      <w:proofErr w:type="gramStart"/>
      <w:r w:rsidRPr="00686A53">
        <w:rPr>
          <w:rFonts w:ascii="Times New Roman" w:hAnsi="Times New Roman" w:cs="Times New Roman"/>
          <w:i/>
          <w:sz w:val="24"/>
          <w:szCs w:val="24"/>
        </w:rPr>
        <w:t>The Cognitive Tradeoff Hypothesis</w:t>
      </w:r>
      <w:r w:rsidRPr="00686A53">
        <w:rPr>
          <w:rFonts w:ascii="Times New Roman" w:hAnsi="Times New Roman" w:cs="Times New Roman"/>
          <w:sz w:val="24"/>
          <w:szCs w:val="24"/>
        </w:rPr>
        <w:t>.</w:t>
      </w:r>
      <w:proofErr w:type="gramEnd"/>
      <w:r w:rsidRPr="00686A53">
        <w:rPr>
          <w:rFonts w:ascii="Times New Roman" w:hAnsi="Times New Roman" w:cs="Times New Roman"/>
          <w:sz w:val="24"/>
          <w:szCs w:val="24"/>
        </w:rPr>
        <w:t xml:space="preserve"> </w:t>
      </w:r>
      <w:proofErr w:type="spellStart"/>
      <w:proofErr w:type="gramStart"/>
      <w:r w:rsidRPr="00686A53">
        <w:rPr>
          <w:rFonts w:ascii="Times New Roman" w:hAnsi="Times New Roman" w:cs="Times New Roman"/>
          <w:sz w:val="24"/>
          <w:szCs w:val="24"/>
        </w:rPr>
        <w:t>Youtube</w:t>
      </w:r>
      <w:proofErr w:type="spellEnd"/>
      <w:r w:rsidRPr="00686A53">
        <w:rPr>
          <w:rFonts w:ascii="Times New Roman" w:hAnsi="Times New Roman" w:cs="Times New Roman"/>
          <w:sz w:val="24"/>
          <w:szCs w:val="24"/>
        </w:rPr>
        <w:t xml:space="preserve"> (Online).</w:t>
      </w:r>
      <w:proofErr w:type="gramEnd"/>
      <w:r w:rsidRPr="00686A53">
        <w:rPr>
          <w:rFonts w:ascii="Times New Roman" w:hAnsi="Times New Roman" w:cs="Times New Roman"/>
          <w:sz w:val="24"/>
          <w:szCs w:val="24"/>
        </w:rPr>
        <w:t xml:space="preserve"> https://www.youtube.com/watch?v=ktkjUjcZid0&amp;t=2s</w:t>
      </w:r>
    </w:p>
    <w:p w:rsidR="00241438" w:rsidRPr="00686A53" w:rsidRDefault="00241438" w:rsidP="00686A53">
      <w:pPr>
        <w:spacing w:after="0" w:line="480" w:lineRule="auto"/>
        <w:ind w:left="720" w:hanging="720"/>
        <w:rPr>
          <w:rFonts w:ascii="Times New Roman" w:hAnsi="Times New Roman" w:cs="Times New Roman"/>
          <w:sz w:val="24"/>
          <w:szCs w:val="24"/>
        </w:rPr>
      </w:pPr>
      <w:proofErr w:type="gramStart"/>
      <w:r w:rsidRPr="00686A53">
        <w:rPr>
          <w:rFonts w:ascii="Times New Roman" w:hAnsi="Times New Roman" w:cs="Times New Roman"/>
          <w:sz w:val="24"/>
          <w:szCs w:val="24"/>
        </w:rPr>
        <w:t>De Waal, F. (20</w:t>
      </w:r>
      <w:r w:rsidR="00E05670" w:rsidRPr="00686A53">
        <w:rPr>
          <w:rFonts w:ascii="Times New Roman" w:hAnsi="Times New Roman" w:cs="Times New Roman"/>
          <w:sz w:val="24"/>
          <w:szCs w:val="24"/>
        </w:rPr>
        <w:t>20, October).</w:t>
      </w:r>
      <w:proofErr w:type="gramEnd"/>
      <w:r w:rsidR="00E05670" w:rsidRPr="00686A53">
        <w:rPr>
          <w:rFonts w:ascii="Times New Roman" w:hAnsi="Times New Roman" w:cs="Times New Roman"/>
          <w:sz w:val="24"/>
          <w:szCs w:val="24"/>
        </w:rPr>
        <w:t xml:space="preserve"> </w:t>
      </w:r>
      <w:proofErr w:type="gramStart"/>
      <w:r w:rsidR="00E05670" w:rsidRPr="00686A53">
        <w:rPr>
          <w:rFonts w:ascii="Times New Roman" w:hAnsi="Times New Roman" w:cs="Times New Roman"/>
          <w:i/>
          <w:sz w:val="24"/>
          <w:szCs w:val="24"/>
        </w:rPr>
        <w:t>Moral Behavior in Animals</w:t>
      </w:r>
      <w:r w:rsidR="00E05670" w:rsidRPr="00686A53">
        <w:rPr>
          <w:rFonts w:ascii="Times New Roman" w:hAnsi="Times New Roman" w:cs="Times New Roman"/>
          <w:sz w:val="24"/>
          <w:szCs w:val="24"/>
        </w:rPr>
        <w:t>.</w:t>
      </w:r>
      <w:proofErr w:type="gramEnd"/>
      <w:r w:rsidR="00E05670" w:rsidRPr="00686A53">
        <w:rPr>
          <w:rFonts w:ascii="Times New Roman" w:hAnsi="Times New Roman" w:cs="Times New Roman"/>
          <w:sz w:val="24"/>
          <w:szCs w:val="24"/>
        </w:rPr>
        <w:t xml:space="preserve"> Ted Talk (Online). https://www.ted.com/talks/frans_de_waal_moral_behavior_in_animals/transcript</w:t>
      </w:r>
    </w:p>
    <w:p w:rsidR="00241438" w:rsidRPr="00686A53" w:rsidRDefault="00241438" w:rsidP="00686A53">
      <w:pPr>
        <w:spacing w:after="0" w:line="480" w:lineRule="auto"/>
        <w:ind w:left="720" w:hanging="720"/>
        <w:rPr>
          <w:rFonts w:ascii="Times New Roman" w:hAnsi="Times New Roman" w:cs="Times New Roman"/>
          <w:sz w:val="24"/>
          <w:szCs w:val="24"/>
        </w:rPr>
      </w:pPr>
    </w:p>
    <w:sectPr w:rsidR="00241438" w:rsidRPr="00686A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E10"/>
    <w:rsid w:val="00241438"/>
    <w:rsid w:val="00686A53"/>
    <w:rsid w:val="00975EF0"/>
    <w:rsid w:val="00B45E10"/>
    <w:rsid w:val="00E05670"/>
    <w:rsid w:val="00F0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1438"/>
    <w:rPr>
      <w:color w:val="0000FF" w:themeColor="hyperlink"/>
      <w:u w:val="single"/>
    </w:rPr>
  </w:style>
  <w:style w:type="paragraph" w:styleId="NormalWeb">
    <w:name w:val="Normal (Web)"/>
    <w:basedOn w:val="Normal"/>
    <w:uiPriority w:val="99"/>
    <w:semiHidden/>
    <w:unhideWhenUsed/>
    <w:rsid w:val="00686A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6A5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1438"/>
    <w:rPr>
      <w:color w:val="0000FF" w:themeColor="hyperlink"/>
      <w:u w:val="single"/>
    </w:rPr>
  </w:style>
  <w:style w:type="paragraph" w:styleId="NormalWeb">
    <w:name w:val="Normal (Web)"/>
    <w:basedOn w:val="Normal"/>
    <w:uiPriority w:val="99"/>
    <w:semiHidden/>
    <w:unhideWhenUsed/>
    <w:rsid w:val="00686A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6A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8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2020-10-13T04:18:00Z</dcterms:created>
  <dcterms:modified xsi:type="dcterms:W3CDTF">2020-10-13T04:18:00Z</dcterms:modified>
</cp:coreProperties>
</file>